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9sfagogbx2kk" w:id="0"/>
      <w:bookmarkEnd w:id="0"/>
      <w:r w:rsidDel="00000000" w:rsidR="00000000" w:rsidRPr="00000000">
        <w:rPr>
          <w:rtl w:val="0"/>
        </w:rPr>
        <w:t xml:space="preserve">Bitcointalk ANN text English</w:t>
      </w:r>
    </w:p>
    <w:p w:rsidR="00000000" w:rsidDel="00000000" w:rsidP="00000000" w:rsidRDefault="00000000" w:rsidRPr="00000000" w14:paraId="00000001">
      <w:pPr>
        <w:pStyle w:val="Heading1"/>
        <w:contextualSpacing w:val="0"/>
        <w:rPr/>
      </w:pPr>
      <w:bookmarkStart w:colFirst="0" w:colLast="0" w:name="_17zz67t9hc41" w:id="1"/>
      <w:bookmarkEnd w:id="1"/>
      <w:r w:rsidDel="00000000" w:rsidR="00000000" w:rsidRPr="00000000">
        <w:rPr>
          <w:rtl w:val="0"/>
        </w:rPr>
        <w:t xml:space="preserve">Promissory note for Bitcoin deals</w:t>
      </w:r>
    </w:p>
    <w:p w:rsidR="00000000" w:rsidDel="00000000" w:rsidP="00000000" w:rsidRDefault="00000000" w:rsidRPr="00000000" w14:paraId="00000002">
      <w:pPr>
        <w:contextualSpacing w:val="0"/>
        <w:rPr/>
      </w:pPr>
      <w:r w:rsidDel="00000000" w:rsidR="00000000" w:rsidRPr="00000000">
        <w:rPr>
          <w:rtl w:val="0"/>
        </w:rPr>
        <w:t xml:space="preserve">Private, fast and scalable coin based on CryptoNote</w:t>
      </w:r>
    </w:p>
    <w:p w:rsidR="00000000" w:rsidDel="00000000" w:rsidP="00000000" w:rsidRDefault="00000000" w:rsidRPr="00000000" w14:paraId="00000003">
      <w:pPr>
        <w:contextualSpacing w:val="0"/>
        <w:rPr/>
      </w:pPr>
      <w:r w:rsidDel="00000000" w:rsidR="00000000" w:rsidRPr="00000000">
        <w:rPr>
          <w:rtl w:val="0"/>
        </w:rPr>
        <w:t xml:space="preserve">[Get the BitcoiNote wallet]</w:t>
      </w:r>
    </w:p>
    <w:p w:rsidR="00000000" w:rsidDel="00000000" w:rsidP="00000000" w:rsidRDefault="00000000" w:rsidRPr="00000000" w14:paraId="00000004">
      <w:pPr>
        <w:contextualSpacing w:val="0"/>
        <w:rPr/>
      </w:pPr>
      <w:r w:rsidDel="00000000" w:rsidR="00000000" w:rsidRPr="00000000">
        <w:rPr>
          <w:rtl w:val="0"/>
        </w:rPr>
        <w:t xml:space="preserve">For Windows or Linux</w:t>
      </w:r>
    </w:p>
    <w:p w:rsidR="00000000" w:rsidDel="00000000" w:rsidP="00000000" w:rsidRDefault="00000000" w:rsidRPr="00000000" w14:paraId="00000005">
      <w:pPr>
        <w:pStyle w:val="Heading1"/>
        <w:contextualSpacing w:val="0"/>
        <w:rPr>
          <w:rFonts w:ascii="Helvetica Neue" w:cs="Helvetica Neue" w:eastAsia="Helvetica Neue" w:hAnsi="Helvetica Neue"/>
        </w:rPr>
      </w:pPr>
      <w:bookmarkStart w:colFirst="0" w:colLast="0" w:name="_4wb76viso41y" w:id="2"/>
      <w:bookmarkEnd w:id="2"/>
      <w:r w:rsidDel="00000000" w:rsidR="00000000" w:rsidRPr="00000000">
        <w:rPr>
          <w:rFonts w:ascii="Helvetica Neue" w:cs="Helvetica Neue" w:eastAsia="Helvetica Neue" w:hAnsi="Helvetica Neue"/>
          <w:rtl w:val="0"/>
        </w:rPr>
        <w:t xml:space="preserve">Links and downloads</w:t>
      </w:r>
    </w:p>
    <w:p w:rsidR="00000000" w:rsidDel="00000000" w:rsidP="00000000" w:rsidRDefault="00000000" w:rsidRPr="00000000" w14:paraId="00000006">
      <w:pPr>
        <w:pStyle w:val="Heading2"/>
        <w:contextualSpacing w:val="0"/>
        <w:rPr>
          <w:rFonts w:ascii="Helvetica Neue" w:cs="Helvetica Neue" w:eastAsia="Helvetica Neue" w:hAnsi="Helvetica Neue"/>
        </w:rPr>
      </w:pPr>
      <w:bookmarkStart w:colFirst="0" w:colLast="0" w:name="_xpyiuretqmcs" w:id="3"/>
      <w:bookmarkEnd w:id="3"/>
      <w:r w:rsidDel="00000000" w:rsidR="00000000" w:rsidRPr="00000000">
        <w:rPr>
          <w:rFonts w:ascii="Helvetica Neue" w:cs="Helvetica Neue" w:eastAsia="Helvetica Neue" w:hAnsi="Helvetica Neue"/>
          <w:rtl w:val="0"/>
        </w:rPr>
        <w:t xml:space="preserve">GUI Wallet</w:t>
      </w:r>
    </w:p>
    <w:p w:rsidR="00000000" w:rsidDel="00000000" w:rsidP="00000000" w:rsidRDefault="00000000" w:rsidRPr="00000000" w14:paraId="00000007">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Windows or Linux </w:t>
      </w:r>
    </w:p>
    <w:p w:rsidR="00000000" w:rsidDel="00000000" w:rsidP="00000000" w:rsidRDefault="00000000" w:rsidRPr="00000000" w14:paraId="00000008">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Tested: Ubuntu 16.04 Read the readme!</w:t>
      </w:r>
    </w:p>
    <w:p w:rsidR="00000000" w:rsidDel="00000000" w:rsidP="00000000" w:rsidRDefault="00000000" w:rsidRPr="00000000" w14:paraId="00000009">
      <w:pPr>
        <w:pStyle w:val="Heading2"/>
        <w:contextualSpacing w:val="0"/>
        <w:rPr>
          <w:rFonts w:ascii="Helvetica Neue" w:cs="Helvetica Neue" w:eastAsia="Helvetica Neue" w:hAnsi="Helvetica Neue"/>
        </w:rPr>
      </w:pPr>
      <w:bookmarkStart w:colFirst="0" w:colLast="0" w:name="_bz3uqggxmawm" w:id="4"/>
      <w:bookmarkEnd w:id="4"/>
      <w:r w:rsidDel="00000000" w:rsidR="00000000" w:rsidRPr="00000000">
        <w:rPr>
          <w:rFonts w:ascii="Helvetica Neue" w:cs="Helvetica Neue" w:eastAsia="Helvetica Neue" w:hAnsi="Helvetica Neue"/>
          <w:rtl w:val="0"/>
        </w:rPr>
        <w:t xml:space="preserve">Miner</w:t>
      </w:r>
    </w:p>
    <w:p w:rsidR="00000000" w:rsidDel="00000000" w:rsidP="00000000" w:rsidRDefault="00000000" w:rsidRPr="00000000" w14:paraId="0000000A">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Daemon, solo CLI miner and CLI wallet</w:t>
      </w:r>
    </w:p>
    <w:p w:rsidR="00000000" w:rsidDel="00000000" w:rsidP="00000000" w:rsidRDefault="00000000" w:rsidRPr="00000000" w14:paraId="0000000B">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Tested: Ubuntu 16.04.</w:t>
      </w:r>
    </w:p>
    <w:p w:rsidR="00000000" w:rsidDel="00000000" w:rsidP="00000000" w:rsidRDefault="00000000" w:rsidRPr="00000000" w14:paraId="0000000C">
      <w:pPr>
        <w:pStyle w:val="Heading2"/>
        <w:contextualSpacing w:val="0"/>
        <w:rPr>
          <w:rFonts w:ascii="Helvetica Neue" w:cs="Helvetica Neue" w:eastAsia="Helvetica Neue" w:hAnsi="Helvetica Neue"/>
        </w:rPr>
      </w:pPr>
      <w:bookmarkStart w:colFirst="0" w:colLast="0" w:name="_dwakz6c05ii" w:id="5"/>
      <w:bookmarkEnd w:id="5"/>
      <w:r w:rsidDel="00000000" w:rsidR="00000000" w:rsidRPr="00000000">
        <w:rPr>
          <w:rFonts w:ascii="Helvetica Neue" w:cs="Helvetica Neue" w:eastAsia="Helvetica Neue" w:hAnsi="Helvetica Neue"/>
          <w:rtl w:val="0"/>
        </w:rPr>
        <w:t xml:space="preserve">Pool</w:t>
      </w:r>
    </w:p>
    <w:p w:rsidR="00000000" w:rsidDel="00000000" w:rsidP="00000000" w:rsidRDefault="00000000" w:rsidRPr="00000000" w14:paraId="0000000D">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Fully supported by the BitcoiNote developers</w:t>
      </w:r>
    </w:p>
    <w:p w:rsidR="00000000" w:rsidDel="00000000" w:rsidP="00000000" w:rsidRDefault="00000000" w:rsidRPr="00000000" w14:paraId="0000000E">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Fee of just 0.5%</w:t>
      </w:r>
    </w:p>
    <w:p w:rsidR="00000000" w:rsidDel="00000000" w:rsidP="00000000" w:rsidRDefault="00000000" w:rsidRPr="00000000" w14:paraId="0000000F">
      <w:pPr>
        <w:pStyle w:val="Heading2"/>
        <w:contextualSpacing w:val="0"/>
        <w:rPr>
          <w:rFonts w:ascii="Helvetica Neue" w:cs="Helvetica Neue" w:eastAsia="Helvetica Neue" w:hAnsi="Helvetica Neue"/>
        </w:rPr>
      </w:pPr>
      <w:bookmarkStart w:colFirst="0" w:colLast="0" w:name="_8b20zxqb6ez5" w:id="6"/>
      <w:bookmarkEnd w:id="6"/>
      <w:r w:rsidDel="00000000" w:rsidR="00000000" w:rsidRPr="00000000">
        <w:rPr>
          <w:rFonts w:ascii="Helvetica Neue" w:cs="Helvetica Neue" w:eastAsia="Helvetica Neue" w:hAnsi="Helvetica Neue"/>
          <w:rtl w:val="0"/>
        </w:rPr>
        <w:t xml:space="preserve">Exchange</w:t>
      </w:r>
    </w:p>
    <w:p w:rsidR="00000000" w:rsidDel="00000000" w:rsidP="00000000" w:rsidRDefault="00000000" w:rsidRPr="00000000" w14:paraId="0000001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Trade BitcoiNote  for BTC or ETH</w:t>
      </w:r>
    </w:p>
    <w:p w:rsidR="00000000" w:rsidDel="00000000" w:rsidP="00000000" w:rsidRDefault="00000000" w:rsidRPr="00000000" w14:paraId="00000011">
      <w:pPr>
        <w:pStyle w:val="Heading1"/>
        <w:contextualSpacing w:val="0"/>
        <w:rPr>
          <w:rFonts w:ascii="Helvetica Neue" w:cs="Helvetica Neue" w:eastAsia="Helvetica Neue" w:hAnsi="Helvetica Neue"/>
        </w:rPr>
      </w:pPr>
      <w:bookmarkStart w:colFirst="0" w:colLast="0" w:name="_qp5zghkmno06" w:id="7"/>
      <w:bookmarkEnd w:id="7"/>
      <w:r w:rsidDel="00000000" w:rsidR="00000000" w:rsidRPr="00000000">
        <w:rPr>
          <w:rFonts w:ascii="Helvetica Neue" w:cs="Helvetica Neue" w:eastAsia="Helvetica Neue" w:hAnsi="Helvetica Neue"/>
          <w:rtl w:val="0"/>
        </w:rPr>
        <w:t xml:space="preserve">Coin specification</w:t>
      </w:r>
    </w:p>
    <w:p w:rsidR="00000000" w:rsidDel="00000000" w:rsidP="00000000" w:rsidRDefault="00000000" w:rsidRPr="00000000" w14:paraId="00000012">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Symbol</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3">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BTCN</w:t>
      </w:r>
    </w:p>
    <w:p w:rsidR="00000000" w:rsidDel="00000000" w:rsidP="00000000" w:rsidRDefault="00000000" w:rsidRPr="00000000" w14:paraId="00000014">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Supply</w:t>
      </w:r>
    </w:p>
    <w:p w:rsidR="00000000" w:rsidDel="00000000" w:rsidP="00000000" w:rsidRDefault="00000000" w:rsidRPr="00000000" w14:paraId="00000015">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21,000,000 BTCN</w:t>
      </w:r>
    </w:p>
    <w:p w:rsidR="00000000" w:rsidDel="00000000" w:rsidP="00000000" w:rsidRDefault="00000000" w:rsidRPr="00000000" w14:paraId="00000016">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Decimals</w:t>
      </w:r>
    </w:p>
    <w:p w:rsidR="00000000" w:rsidDel="00000000" w:rsidP="00000000" w:rsidRDefault="00000000" w:rsidRPr="00000000" w14:paraId="00000017">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8</w:t>
      </w:r>
    </w:p>
    <w:p w:rsidR="00000000" w:rsidDel="00000000" w:rsidP="00000000" w:rsidRDefault="00000000" w:rsidRPr="00000000" w14:paraId="00000018">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Protocol</w:t>
      </w:r>
    </w:p>
    <w:p w:rsidR="00000000" w:rsidDel="00000000" w:rsidP="00000000" w:rsidRDefault="00000000" w:rsidRPr="00000000" w14:paraId="00000019">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Proof of Work</w:t>
      </w:r>
    </w:p>
    <w:p w:rsidR="00000000" w:rsidDel="00000000" w:rsidP="00000000" w:rsidRDefault="00000000" w:rsidRPr="00000000" w14:paraId="0000001A">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Block size</w:t>
      </w:r>
    </w:p>
    <w:p w:rsidR="00000000" w:rsidDel="00000000" w:rsidP="00000000" w:rsidRDefault="00000000" w:rsidRPr="00000000" w14:paraId="0000001B">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Dynamic</w:t>
      </w:r>
    </w:p>
    <w:p w:rsidR="00000000" w:rsidDel="00000000" w:rsidP="00000000" w:rsidRDefault="00000000" w:rsidRPr="00000000" w14:paraId="0000001C">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Block time</w:t>
      </w:r>
    </w:p>
    <w:p w:rsidR="00000000" w:rsidDel="00000000" w:rsidP="00000000" w:rsidRDefault="00000000" w:rsidRPr="00000000" w14:paraId="0000001D">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120 seconds</w:t>
      </w:r>
    </w:p>
    <w:p w:rsidR="00000000" w:rsidDel="00000000" w:rsidP="00000000" w:rsidRDefault="00000000" w:rsidRPr="00000000" w14:paraId="0000001E">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Emission speed factor</w:t>
      </w:r>
    </w:p>
    <w:p w:rsidR="00000000" w:rsidDel="00000000" w:rsidP="00000000" w:rsidRDefault="00000000" w:rsidRPr="00000000" w14:paraId="0000001F">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21</w:t>
      </w:r>
    </w:p>
    <w:p w:rsidR="00000000" w:rsidDel="00000000" w:rsidP="00000000" w:rsidRDefault="00000000" w:rsidRPr="00000000" w14:paraId="0000002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Difficulty</w:t>
      </w:r>
    </w:p>
    <w:p w:rsidR="00000000" w:rsidDel="00000000" w:rsidP="00000000" w:rsidRDefault="00000000" w:rsidRPr="00000000" w14:paraId="00000021">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Recalculated with every block</w:t>
      </w:r>
    </w:p>
    <w:p w:rsidR="00000000" w:rsidDel="00000000" w:rsidP="00000000" w:rsidRDefault="00000000" w:rsidRPr="00000000" w14:paraId="00000022">
      <w:pPr>
        <w:pStyle w:val="Heading1"/>
        <w:contextualSpacing w:val="0"/>
        <w:rPr>
          <w:rFonts w:ascii="Helvetica Neue" w:cs="Helvetica Neue" w:eastAsia="Helvetica Neue" w:hAnsi="Helvetica Neue"/>
        </w:rPr>
      </w:pPr>
      <w:bookmarkStart w:colFirst="0" w:colLast="0" w:name="_2lvz5qp5rjdi" w:id="8"/>
      <w:bookmarkEnd w:id="8"/>
      <w:r w:rsidDel="00000000" w:rsidR="00000000" w:rsidRPr="00000000">
        <w:rPr>
          <w:rFonts w:ascii="Helvetica Neue" w:cs="Helvetica Neue" w:eastAsia="Helvetica Neue" w:hAnsi="Helvetica Neue"/>
          <w:rtl w:val="0"/>
        </w:rPr>
        <w:t xml:space="preserve">Making deals secure</w:t>
      </w:r>
    </w:p>
    <w:p w:rsidR="00000000" w:rsidDel="00000000" w:rsidP="00000000" w:rsidRDefault="00000000" w:rsidRPr="00000000" w14:paraId="00000023">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BitcoiNote will become the </w:t>
      </w:r>
      <w:r w:rsidDel="00000000" w:rsidR="00000000" w:rsidRPr="00000000">
        <w:rPr>
          <w:rFonts w:ascii="Helvetica Neue" w:cs="Helvetica Neue" w:eastAsia="Helvetica Neue" w:hAnsi="Helvetica Neue"/>
          <w:b w:val="1"/>
          <w:rtl w:val="0"/>
        </w:rPr>
        <w:t xml:space="preserve">promissory note for all cryptocurrency deals</w:t>
      </w:r>
      <w:r w:rsidDel="00000000" w:rsidR="00000000" w:rsidRPr="00000000">
        <w:rPr>
          <w:rFonts w:ascii="Helvetica Neue" w:cs="Helvetica Neue" w:eastAsia="Helvetica Neue" w:hAnsi="Helvetica Neue"/>
          <w:rtl w:val="0"/>
        </w:rPr>
        <w:t xml:space="preserve">. In order to keep your offline deals safe you can ask for a promissory note from your bank. BitcoiNote will do the same for deals in cryptocurrency. This is how it will work:</w:t>
      </w:r>
    </w:p>
    <w:p w:rsidR="00000000" w:rsidDel="00000000" w:rsidP="00000000" w:rsidRDefault="00000000" w:rsidRPr="00000000" w14:paraId="00000024">
      <w:pPr>
        <w:pStyle w:val="Heading1"/>
        <w:contextualSpacing w:val="0"/>
        <w:rPr>
          <w:rFonts w:ascii="Helvetica Neue" w:cs="Helvetica Neue" w:eastAsia="Helvetica Neue" w:hAnsi="Helvetica Neue"/>
        </w:rPr>
      </w:pPr>
      <w:bookmarkStart w:colFirst="0" w:colLast="0" w:name="_fazz04lfqmvn" w:id="9"/>
      <w:bookmarkEnd w:id="9"/>
      <w:r w:rsidDel="00000000" w:rsidR="00000000" w:rsidRPr="00000000">
        <w:rPr>
          <w:rFonts w:ascii="Helvetica Neue" w:cs="Helvetica Neue" w:eastAsia="Helvetica Neue" w:hAnsi="Helvetica Neue"/>
          <w:rtl w:val="0"/>
        </w:rPr>
        <w:t xml:space="preserve">Key BitcoiNote features</w:t>
      </w:r>
    </w:p>
    <w:p w:rsidR="00000000" w:rsidDel="00000000" w:rsidP="00000000" w:rsidRDefault="00000000" w:rsidRPr="00000000" w14:paraId="00000025">
      <w:pPr>
        <w:pStyle w:val="Heading2"/>
        <w:contextualSpacing w:val="0"/>
        <w:rPr>
          <w:rFonts w:ascii="Helvetica Neue" w:cs="Helvetica Neue" w:eastAsia="Helvetica Neue" w:hAnsi="Helvetica Neue"/>
        </w:rPr>
      </w:pPr>
      <w:bookmarkStart w:colFirst="0" w:colLast="0" w:name="_bc9mk8f8x3na" w:id="10"/>
      <w:bookmarkEnd w:id="10"/>
      <w:r w:rsidDel="00000000" w:rsidR="00000000" w:rsidRPr="00000000">
        <w:rPr>
          <w:rFonts w:ascii="Helvetica Neue" w:cs="Helvetica Neue" w:eastAsia="Helvetica Neue" w:hAnsi="Helvetica Neue"/>
          <w:rtl w:val="0"/>
        </w:rPr>
        <w:t xml:space="preserve">100% private</w:t>
      </w:r>
    </w:p>
    <w:p w:rsidR="00000000" w:rsidDel="00000000" w:rsidP="00000000" w:rsidRDefault="00000000" w:rsidRPr="00000000" w14:paraId="00000026">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Privacy is essential in a cryptocurrency. Thanks to ring signatures you can </w:t>
      </w:r>
      <w:r w:rsidDel="00000000" w:rsidR="00000000" w:rsidRPr="00000000">
        <w:rPr>
          <w:rFonts w:ascii="Helvetica Neue" w:cs="Helvetica Neue" w:eastAsia="Helvetica Neue" w:hAnsi="Helvetica Neue"/>
          <w:b w:val="1"/>
          <w:rtl w:val="0"/>
        </w:rPr>
        <w:t xml:space="preserve">transact completely anonymously</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27">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user can only produce one valid signature under his private key. Two different signatures under the same key can be easily linked together, and only one will be stored in the blockchain. That ensures that </w:t>
      </w:r>
      <w:r w:rsidDel="00000000" w:rsidR="00000000" w:rsidRPr="00000000">
        <w:rPr>
          <w:rFonts w:ascii="Helvetica Neue" w:cs="Helvetica Neue" w:eastAsia="Helvetica Neue" w:hAnsi="Helvetica Neue"/>
          <w:b w:val="1"/>
          <w:rtl w:val="0"/>
        </w:rPr>
        <w:t xml:space="preserve">no double spending is possible</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28">
      <w:pPr>
        <w:pStyle w:val="Heading2"/>
        <w:contextualSpacing w:val="0"/>
        <w:rPr>
          <w:rFonts w:ascii="Helvetica Neue" w:cs="Helvetica Neue" w:eastAsia="Helvetica Neue" w:hAnsi="Helvetica Neue"/>
        </w:rPr>
      </w:pPr>
      <w:bookmarkStart w:colFirst="0" w:colLast="0" w:name="_61v2m9wmmu10" w:id="11"/>
      <w:bookmarkEnd w:id="11"/>
      <w:r w:rsidDel="00000000" w:rsidR="00000000" w:rsidRPr="00000000">
        <w:rPr>
          <w:rFonts w:ascii="Helvetica Neue" w:cs="Helvetica Neue" w:eastAsia="Helvetica Neue" w:hAnsi="Helvetica Neue"/>
          <w:rtl w:val="0"/>
        </w:rPr>
        <w:t xml:space="preserve">ASIC resistant </w:t>
      </w:r>
    </w:p>
    <w:p w:rsidR="00000000" w:rsidDel="00000000" w:rsidP="00000000" w:rsidRDefault="00000000" w:rsidRPr="00000000" w14:paraId="00000029">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BitcoiNote keeps the fair spirit of the early cryptocurrencies and is the real people’s coin, </w:t>
      </w:r>
      <w:r w:rsidDel="00000000" w:rsidR="00000000" w:rsidRPr="00000000">
        <w:rPr>
          <w:rFonts w:ascii="Helvetica Neue" w:cs="Helvetica Neue" w:eastAsia="Helvetica Neue" w:hAnsi="Helvetica Neue"/>
          <w:b w:val="1"/>
          <w:rtl w:val="0"/>
        </w:rPr>
        <w:t xml:space="preserve">available to everyone</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2A">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B">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is ASIC resistant, which means it is </w:t>
      </w:r>
      <w:r w:rsidDel="00000000" w:rsidR="00000000" w:rsidRPr="00000000">
        <w:rPr>
          <w:rFonts w:ascii="Helvetica Neue" w:cs="Helvetica Neue" w:eastAsia="Helvetica Neue" w:hAnsi="Helvetica Neue"/>
          <w:b w:val="1"/>
          <w:rtl w:val="0"/>
        </w:rPr>
        <w:t xml:space="preserve">oriented towards GPU mining</w:t>
      </w:r>
      <w:r w:rsidDel="00000000" w:rsidR="00000000" w:rsidRPr="00000000">
        <w:rPr>
          <w:rFonts w:ascii="Helvetica Neue" w:cs="Helvetica Neue" w:eastAsia="Helvetica Neue" w:hAnsi="Helvetica Neue"/>
          <w:rtl w:val="0"/>
        </w:rPr>
        <w:t xml:space="preserve">. Any device with a standard graphic card can be used. Expensive and specialized devices are not necessary to mine. Simply download our miner and wallet to start mining!</w:t>
      </w:r>
    </w:p>
    <w:p w:rsidR="00000000" w:rsidDel="00000000" w:rsidP="00000000" w:rsidRDefault="00000000" w:rsidRPr="00000000" w14:paraId="0000002C">
      <w:pPr>
        <w:pStyle w:val="Heading2"/>
        <w:contextualSpacing w:val="0"/>
        <w:rPr>
          <w:rFonts w:ascii="Helvetica Neue" w:cs="Helvetica Neue" w:eastAsia="Helvetica Neue" w:hAnsi="Helvetica Neue"/>
        </w:rPr>
      </w:pPr>
      <w:bookmarkStart w:colFirst="0" w:colLast="0" w:name="_21q4w2p2hcjs" w:id="12"/>
      <w:bookmarkEnd w:id="12"/>
      <w:r w:rsidDel="00000000" w:rsidR="00000000" w:rsidRPr="00000000">
        <w:rPr>
          <w:rFonts w:ascii="Helvetica Neue" w:cs="Helvetica Neue" w:eastAsia="Helvetica Neue" w:hAnsi="Helvetica Neue"/>
          <w:rtl w:val="0"/>
        </w:rPr>
        <w:t xml:space="preserve">Adaptive limits</w:t>
      </w:r>
    </w:p>
    <w:p w:rsidR="00000000" w:rsidDel="00000000" w:rsidP="00000000" w:rsidRDefault="00000000" w:rsidRPr="00000000" w14:paraId="0000002D">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Both difficulty and block size </w:t>
      </w:r>
      <w:r w:rsidDel="00000000" w:rsidR="00000000" w:rsidRPr="00000000">
        <w:rPr>
          <w:rFonts w:ascii="Helvetica Neue" w:cs="Helvetica Neue" w:eastAsia="Helvetica Neue" w:hAnsi="Helvetica Neue"/>
          <w:b w:val="1"/>
          <w:rtl w:val="0"/>
        </w:rPr>
        <w:t xml:space="preserve">adjust automatically</w:t>
      </w:r>
      <w:r w:rsidDel="00000000" w:rsidR="00000000" w:rsidRPr="00000000">
        <w:rPr>
          <w:rFonts w:ascii="Helvetica Neue" w:cs="Helvetica Neue" w:eastAsia="Helvetica Neue" w:hAnsi="Helvetica Neue"/>
          <w:rtl w:val="0"/>
        </w:rPr>
        <w:t xml:space="preserve"> for each new block.</w:t>
      </w:r>
    </w:p>
    <w:p w:rsidR="00000000" w:rsidDel="00000000" w:rsidP="00000000" w:rsidRDefault="00000000" w:rsidRPr="00000000" w14:paraId="0000002E">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calculate the difficulty level, the sum of work necessary for creating the last 720 blocks is divided by the time it took to carry out work. The block size can adjust accordingly to the demand, while its exponential growth is under control at the same time.</w:t>
      </w:r>
    </w:p>
    <w:p w:rsidR="00000000" w:rsidDel="00000000" w:rsidP="00000000" w:rsidRDefault="00000000" w:rsidRPr="00000000" w14:paraId="0000002F">
      <w:pPr>
        <w:pStyle w:val="Heading1"/>
        <w:contextualSpacing w:val="0"/>
        <w:rPr>
          <w:rFonts w:ascii="Helvetica Neue" w:cs="Helvetica Neue" w:eastAsia="Helvetica Neue" w:hAnsi="Helvetica Neue"/>
        </w:rPr>
      </w:pPr>
      <w:bookmarkStart w:colFirst="0" w:colLast="0" w:name="_qq3nyv5j34n0" w:id="13"/>
      <w:bookmarkEnd w:id="13"/>
      <w:r w:rsidDel="00000000" w:rsidR="00000000" w:rsidRPr="00000000">
        <w:rPr>
          <w:rFonts w:ascii="Helvetica Neue" w:cs="Helvetica Neue" w:eastAsia="Helvetica Neue" w:hAnsi="Helvetica Neue"/>
          <w:rtl w:val="0"/>
        </w:rPr>
        <w:t xml:space="preserve">Airdrops and bounty campaigns</w:t>
      </w:r>
    </w:p>
    <w:p w:rsidR="00000000" w:rsidDel="00000000" w:rsidP="00000000" w:rsidRDefault="00000000" w:rsidRPr="00000000" w14:paraId="0000003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Twitter airdrop</w:t>
      </w:r>
    </w:p>
    <w:p w:rsidR="00000000" w:rsidDel="00000000" w:rsidP="00000000" w:rsidRDefault="00000000" w:rsidRPr="00000000" w14:paraId="00000031">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Translate bounty</w:t>
      </w:r>
    </w:p>
    <w:p w:rsidR="00000000" w:rsidDel="00000000" w:rsidP="00000000" w:rsidRDefault="00000000" w:rsidRPr="00000000" w14:paraId="00000032">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Wallet bounty</w:t>
      </w:r>
    </w:p>
    <w:p w:rsidR="00000000" w:rsidDel="00000000" w:rsidP="00000000" w:rsidRDefault="00000000" w:rsidRPr="00000000" w14:paraId="00000033">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Second airdrop</w:t>
      </w:r>
    </w:p>
    <w:p w:rsidR="00000000" w:rsidDel="00000000" w:rsidP="00000000" w:rsidRDefault="00000000" w:rsidRPr="00000000" w14:paraId="00000034">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Third bounty</w:t>
      </w:r>
    </w:p>
    <w:p w:rsidR="00000000" w:rsidDel="00000000" w:rsidP="00000000" w:rsidRDefault="00000000" w:rsidRPr="00000000" w14:paraId="00000035">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Third airdrop</w:t>
      </w:r>
    </w:p>
    <w:p w:rsidR="00000000" w:rsidDel="00000000" w:rsidP="00000000" w:rsidRDefault="00000000" w:rsidRPr="00000000" w14:paraId="00000036">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Be </w:t>
      </w:r>
      <w:r w:rsidDel="00000000" w:rsidR="00000000" w:rsidRPr="00000000">
        <w:rPr>
          <w:rFonts w:ascii="Helvetica Neue" w:cs="Helvetica Neue" w:eastAsia="Helvetica Neue" w:hAnsi="Helvetica Neue"/>
          <w:b w:val="1"/>
          <w:rtl w:val="0"/>
        </w:rPr>
        <w:t xml:space="preserve">the first </w:t>
      </w:r>
      <w:r w:rsidDel="00000000" w:rsidR="00000000" w:rsidRPr="00000000">
        <w:rPr>
          <w:rFonts w:ascii="Helvetica Neue" w:cs="Helvetica Neue" w:eastAsia="Helvetica Neue" w:hAnsi="Helvetica Neue"/>
          <w:rtl w:val="0"/>
        </w:rPr>
        <w:t xml:space="preserve">to know about the next campaign:</w:t>
      </w:r>
      <w:r w:rsidDel="00000000" w:rsidR="00000000" w:rsidRPr="00000000">
        <w:rPr>
          <w:rFonts w:ascii="Helvetica Neue" w:cs="Helvetica Neue" w:eastAsia="Helvetica Neue" w:hAnsi="Helvetica Neue"/>
          <w:b w:val="1"/>
          <w:rtl w:val="0"/>
        </w:rPr>
        <w:t xml:space="preserve"> [join our Telegram group]</w:t>
      </w:r>
    </w:p>
    <w:p w:rsidR="00000000" w:rsidDel="00000000" w:rsidP="00000000" w:rsidRDefault="00000000" w:rsidRPr="00000000" w14:paraId="00000037">
      <w:pPr>
        <w:pStyle w:val="Heading1"/>
        <w:contextualSpacing w:val="0"/>
        <w:rPr>
          <w:rFonts w:ascii="Helvetica Neue" w:cs="Helvetica Neue" w:eastAsia="Helvetica Neue" w:hAnsi="Helvetica Neue"/>
        </w:rPr>
      </w:pPr>
      <w:bookmarkStart w:colFirst="0" w:colLast="0" w:name="_1yhlsostbasg" w:id="14"/>
      <w:bookmarkEnd w:id="14"/>
      <w:r w:rsidDel="00000000" w:rsidR="00000000" w:rsidRPr="00000000">
        <w:rPr>
          <w:rFonts w:ascii="Helvetica Neue" w:cs="Helvetica Neue" w:eastAsia="Helvetica Neue" w:hAnsi="Helvetica Neue"/>
          <w:rtl w:val="0"/>
        </w:rPr>
        <w:t xml:space="preserve">Join our community</w:t>
      </w:r>
    </w:p>
    <w:p w:rsidR="00000000" w:rsidDel="00000000" w:rsidP="00000000" w:rsidRDefault="00000000" w:rsidRPr="00000000" w14:paraId="00000038">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Learn more</w:t>
      </w:r>
      <w:r w:rsidDel="00000000" w:rsidR="00000000" w:rsidRPr="00000000">
        <w:rPr>
          <w:rFonts w:ascii="Helvetica Neue" w:cs="Helvetica Neue" w:eastAsia="Helvetica Neue" w:hAnsi="Helvetica Neue"/>
          <w:rtl w:val="0"/>
        </w:rPr>
        <w:t xml:space="preserve"> about BitcoiNote or view our </w:t>
      </w:r>
      <w:r w:rsidDel="00000000" w:rsidR="00000000" w:rsidRPr="00000000">
        <w:rPr>
          <w:rFonts w:ascii="Helvetica Neue" w:cs="Helvetica Neue" w:eastAsia="Helvetica Neue" w:hAnsi="Helvetica Neue"/>
          <w:b w:val="1"/>
          <w:rtl w:val="0"/>
        </w:rPr>
        <w:t xml:space="preserve">roadmap</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39">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[Visit our website]</w:t>
      </w:r>
    </w:p>
    <w:p w:rsidR="00000000" w:rsidDel="00000000" w:rsidP="00000000" w:rsidRDefault="00000000" w:rsidRPr="00000000" w14:paraId="0000003A">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B">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Icons by Icomoon, Freepik, Lifebuoy, Lyolya, Hadrien </w:t>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ubik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_GB"/>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rFonts w:ascii="Helvetica Neue" w:cs="Helvetica Neue" w:eastAsia="Helvetica Neue" w:hAnsi="Helvetica Neue"/>
      <w:color w:val="e51d25"/>
      <w:sz w:val="40"/>
      <w:szCs w:val="40"/>
    </w:rPr>
  </w:style>
  <w:style w:type="paragraph" w:styleId="Heading2">
    <w:name w:val="heading 2"/>
    <w:basedOn w:val="Normal"/>
    <w:next w:val="Normal"/>
    <w:pPr>
      <w:spacing w:before="320" w:line="240" w:lineRule="auto"/>
    </w:pPr>
    <w:rPr>
      <w:rFonts w:ascii="Rubik Medium" w:cs="Rubik Medium" w:eastAsia="Rubik Medium" w:hAnsi="Rubik Medium"/>
      <w:color w:val="2a2e31"/>
      <w:sz w:val="28"/>
      <w:szCs w:val="28"/>
    </w:rPr>
  </w:style>
  <w:style w:type="paragraph" w:styleId="Heading3">
    <w:name w:val="heading 3"/>
    <w:basedOn w:val="Normal"/>
    <w:next w:val="Normal"/>
    <w:pPr>
      <w:spacing w:before="300" w:line="240" w:lineRule="auto"/>
    </w:pPr>
    <w:rPr>
      <w:rFonts w:ascii="Rubik Medium" w:cs="Rubik Medium" w:eastAsia="Rubik Medium" w:hAnsi="Rubik Medium"/>
      <w:sz w:val="24"/>
      <w:szCs w:val="24"/>
    </w:rPr>
  </w:style>
  <w:style w:type="paragraph" w:styleId="Heading4">
    <w:name w:val="heading 4"/>
    <w:basedOn w:val="Normal"/>
    <w:next w:val="Normal"/>
    <w:pPr>
      <w:keepNext w:val="1"/>
      <w:keepLines w:val="1"/>
      <w:spacing w:before="160" w:line="240" w:lineRule="auto"/>
    </w:pPr>
    <w:rPr>
      <w:rFonts w:ascii="Rubik Medium" w:cs="Rubik Medium" w:eastAsia="Rubik Medium" w:hAnsi="Rubik Medium"/>
      <w:color w:val="666666"/>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200" w:before="0" w:line="240" w:lineRule="auto"/>
    </w:pPr>
    <w:rPr>
      <w:sz w:val="72"/>
      <w:szCs w:val="72"/>
    </w:rPr>
  </w:style>
  <w:style w:type="paragraph" w:styleId="Subtitle">
    <w:name w:val="Subtitle"/>
    <w:basedOn w:val="Normal"/>
    <w:next w:val="Normal"/>
    <w:pPr>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ubikMedium-regular.ttf"/><Relationship Id="rId2" Type="http://schemas.openxmlformats.org/officeDocument/2006/relationships/font" Target="fonts/RubikMedium-bold.ttf"/><Relationship Id="rId3" Type="http://schemas.openxmlformats.org/officeDocument/2006/relationships/font" Target="fonts/RubikMedium-italic.ttf"/><Relationship Id="rId4" Type="http://schemas.openxmlformats.org/officeDocument/2006/relationships/font" Target="fonts/RubikMedium-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